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3C74" w14:textId="77777777" w:rsidR="00F23520" w:rsidRPr="00F23520" w:rsidRDefault="00F23520" w:rsidP="00F23520">
      <w:pPr>
        <w:jc w:val="center"/>
        <w:rPr>
          <w:b/>
          <w:bCs/>
        </w:rPr>
      </w:pPr>
      <w:r w:rsidRPr="00F23520">
        <w:rPr>
          <w:b/>
          <w:bCs/>
        </w:rPr>
        <w:t>Activity</w:t>
      </w:r>
    </w:p>
    <w:p w14:paraId="217D96E9" w14:textId="1DA93AD4" w:rsidR="00E83F8B" w:rsidRPr="00F23520" w:rsidRDefault="00F23520" w:rsidP="00F23520">
      <w:pPr>
        <w:jc w:val="center"/>
        <w:rPr>
          <w:b/>
          <w:bCs/>
        </w:rPr>
      </w:pPr>
      <w:r w:rsidRPr="00F23520">
        <w:rPr>
          <w:b/>
          <w:bCs/>
        </w:rPr>
        <w:t>R</w:t>
      </w:r>
      <w:r w:rsidRPr="00F23520">
        <w:rPr>
          <w:b/>
          <w:bCs/>
        </w:rPr>
        <w:t>ole-playing scenarios</w:t>
      </w:r>
    </w:p>
    <w:p w14:paraId="13AF58A6" w14:textId="77777777" w:rsidR="00F23520" w:rsidRDefault="00F23520"/>
    <w:p w14:paraId="0E17E36A" w14:textId="77777777" w:rsidR="00F23520" w:rsidRDefault="00F23520" w:rsidP="00F23520"/>
    <w:p w14:paraId="19453B8B" w14:textId="77777777" w:rsidR="00F23520" w:rsidRDefault="00F23520" w:rsidP="00F23520">
      <w:r>
        <w:t>This activity aims to simulate a collaborative discussion among stakeholders, encouraging critical thinking, collaborative problem-solving, and reflection on addressing climate change challenges from diverse perspectives.</w:t>
      </w:r>
    </w:p>
    <w:p w14:paraId="460A6EB0" w14:textId="77777777" w:rsidR="00F23520" w:rsidRDefault="00F23520" w:rsidP="00F23520"/>
    <w:p w14:paraId="40E7F017" w14:textId="457C20FD" w:rsidR="00F23520" w:rsidRDefault="00F23520" w:rsidP="00F23520">
      <w:r>
        <w:t>Imagine you are participating in a role-playing scenario representing various stakeholders affected by climate change, including healthcare providers, policymakers, and affected communities.</w:t>
      </w:r>
    </w:p>
    <w:p w14:paraId="1CF27C46" w14:textId="77777777" w:rsidR="00F23520" w:rsidRDefault="00F23520" w:rsidP="00F23520"/>
    <w:p w14:paraId="1D963BB6" w14:textId="77777777" w:rsidR="00F23520" w:rsidRDefault="00F23520" w:rsidP="00F23520">
      <w:pPr>
        <w:pStyle w:val="ListParagraph"/>
        <w:numPr>
          <w:ilvl w:val="0"/>
          <w:numId w:val="2"/>
        </w:numPr>
        <w:ind w:left="360"/>
      </w:pPr>
      <w:r>
        <w:t>Choose a specific stakeholder role (healthcare provider, policymaker, or affected community member) and describe the direct impact of climate change on this stakeholder group, considering health, policy, or community-related challenges.</w:t>
      </w:r>
    </w:p>
    <w:p w14:paraId="277D6406" w14:textId="77777777" w:rsidR="00F23520" w:rsidRDefault="00F23520" w:rsidP="00F23520"/>
    <w:p w14:paraId="107308C8" w14:textId="77777777" w:rsidR="00F23520" w:rsidRDefault="00F23520" w:rsidP="00F23520">
      <w:pPr>
        <w:pStyle w:val="ListParagraph"/>
        <w:numPr>
          <w:ilvl w:val="0"/>
          <w:numId w:val="2"/>
        </w:numPr>
        <w:ind w:left="360"/>
      </w:pPr>
      <w:r>
        <w:t>Propose adaptive strategies or solutions crucial to address the challenges posed by climate change on your chosen stakeholder. Consider both immediate adaptations and long-term mitigation efforts. Identify the necessary resources and any limitations hindering implementation.</w:t>
      </w:r>
    </w:p>
    <w:p w14:paraId="2824A8E4" w14:textId="77777777" w:rsidR="00F23520" w:rsidRDefault="00F23520" w:rsidP="00F23520"/>
    <w:p w14:paraId="216FEA34" w14:textId="77777777" w:rsidR="00F23520" w:rsidRDefault="00F23520" w:rsidP="00F23520">
      <w:pPr>
        <w:pStyle w:val="ListParagraph"/>
        <w:numPr>
          <w:ilvl w:val="0"/>
          <w:numId w:val="2"/>
        </w:numPr>
        <w:ind w:left="360"/>
      </w:pPr>
      <w:r>
        <w:t>Evaluate potential barriers or conflicting interests between different stakeholders in addressing climate change issues. Explore opportunities and areas of cooperation among stakeholders, despite differences, to achieve shared goals.</w:t>
      </w:r>
    </w:p>
    <w:p w14:paraId="5D788948" w14:textId="77777777" w:rsidR="00F23520" w:rsidRDefault="00F23520" w:rsidP="00F23520"/>
    <w:p w14:paraId="7437786D" w14:textId="77777777" w:rsidR="00F23520" w:rsidRDefault="00F23520" w:rsidP="00F23520">
      <w:pPr>
        <w:pStyle w:val="ListParagraph"/>
        <w:numPr>
          <w:ilvl w:val="0"/>
          <w:numId w:val="2"/>
        </w:numPr>
        <w:ind w:left="360"/>
      </w:pPr>
      <w:r>
        <w:t>Develop a collaborative action plan outlining specific steps and initiatives that multiple stakeholders could undertake collectively to address climate change impacts. Include milestones, responsibilities, and feasible timelines for implementation.</w:t>
      </w:r>
    </w:p>
    <w:p w14:paraId="0F13F5AC" w14:textId="77777777" w:rsidR="00F23520" w:rsidRDefault="00F23520" w:rsidP="00F23520"/>
    <w:p w14:paraId="0BC47592" w14:textId="77777777" w:rsidR="00F23520" w:rsidRDefault="00F23520" w:rsidP="00F23520">
      <w:pPr>
        <w:pStyle w:val="ListParagraph"/>
        <w:numPr>
          <w:ilvl w:val="0"/>
          <w:numId w:val="2"/>
        </w:numPr>
        <w:ind w:left="360"/>
      </w:pPr>
      <w:r>
        <w:t>Reflect on the negotiation process among stakeholders within the role-play scenario. Assess the strengths and weaknesses of proposed solutions and collaborative strategies in effectively addressing climate change challenges for each stakeholder group. Discuss potential improvements or alternative approaches for enhanced collaboration and addressing climate change impacts collectively.</w:t>
      </w:r>
    </w:p>
    <w:p w14:paraId="0ADF0A5B" w14:textId="77777777" w:rsidR="00F23520" w:rsidRDefault="00F23520" w:rsidP="00F23520"/>
    <w:sectPr w:rsidR="00F23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B3C6F"/>
    <w:multiLevelType w:val="hybridMultilevel"/>
    <w:tmpl w:val="4C04B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970483"/>
    <w:multiLevelType w:val="hybridMultilevel"/>
    <w:tmpl w:val="9ADEB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0202591">
    <w:abstractNumId w:val="1"/>
  </w:num>
  <w:num w:numId="2" w16cid:durableId="11012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20"/>
    <w:rsid w:val="000F5E3B"/>
    <w:rsid w:val="00464052"/>
    <w:rsid w:val="00773D0B"/>
    <w:rsid w:val="00A24463"/>
    <w:rsid w:val="00E83F8B"/>
    <w:rsid w:val="00F2352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23285225"/>
  <w15:chartTrackingRefBased/>
  <w15:docId w15:val="{CE5CED07-5F73-DC49-99AF-FBB8397D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Mohamad Farhan Bin Mohamad Mohs</dc:creator>
  <cp:keywords/>
  <dc:description/>
  <cp:lastModifiedBy>Dr. Mohamad Farhan Bin Mohamad Mohs</cp:lastModifiedBy>
  <cp:revision>1</cp:revision>
  <dcterms:created xsi:type="dcterms:W3CDTF">2023-12-02T15:54:00Z</dcterms:created>
  <dcterms:modified xsi:type="dcterms:W3CDTF">2023-12-02T16:00:00Z</dcterms:modified>
</cp:coreProperties>
</file>