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120584" w:rsidRPr="00120584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Drafting a Review of the Paris Agreement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Students are required to write a detailed review of the Paris Agreement, focusing on its goals,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mechanisms, successes, and challenges. The objective if your review is to provide a comprehensive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analysis of the Agreement's effectiveness in addressing global climate change and its implications for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international climate policy.</w:t>
      </w:r>
    </w:p>
    <w:p w:rsidR="00120584" w:rsidRPr="00AD65C1" w:rsidRDefault="00120584" w:rsidP="00120584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AD65C1">
        <w:rPr>
          <w:rFonts w:ascii="Times New Roman" w:eastAsia="Times New Roman" w:hAnsi="Times New Roman" w:cs="Times New Roman"/>
          <w:b/>
          <w:color w:val="000000"/>
        </w:rPr>
        <w:t>Objective of the assignment: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1. To understand the key components and objectives of the Paris Agreement.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2. To </w:t>
      </w:r>
      <w:proofErr w:type="spellStart"/>
      <w:r w:rsidRPr="00120584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120584">
        <w:rPr>
          <w:rFonts w:ascii="Times New Roman" w:eastAsia="Times New Roman" w:hAnsi="Times New Roman" w:cs="Times New Roman"/>
          <w:color w:val="000000"/>
        </w:rPr>
        <w:t xml:space="preserve"> the strengths and weaknesses of the Agreement in the context of global climate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change mitigation and adaptation.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3. To evaluate the progress made under the Paris Agreement and identify areas for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improvement.</w:t>
      </w:r>
    </w:p>
    <w:p w:rsidR="00120584" w:rsidRPr="00AD65C1" w:rsidRDefault="00120584" w:rsidP="00120584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AD65C1">
        <w:rPr>
          <w:rFonts w:ascii="Times New Roman" w:eastAsia="Times New Roman" w:hAnsi="Times New Roman" w:cs="Times New Roman"/>
          <w:b/>
          <w:color w:val="000000"/>
        </w:rPr>
        <w:t>Instructions:</w:t>
      </w:r>
      <w:bookmarkStart w:id="0" w:name="_GoBack"/>
      <w:bookmarkEnd w:id="0"/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• Conduct an in-depth study of the Paris Agreement, including its historical context,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main goals, and the commitments made by participating countries.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 xml:space="preserve">• Review the latest assessments and reports on the progress towards achieving the 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Agreement’s objectives.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Introduction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Main Objectives and Features: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Successes and Achievements: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lastRenderedPageBreak/>
        <w:t>• Challenges and Criticisms: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Future Outlook and Recommendations: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1500-2000 words in length.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Use credible sources and cite them properly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2. Evaluation Criteria: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research and analysis.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Critical thinking and originality.</w:t>
      </w:r>
    </w:p>
    <w:p w:rsidR="00120584" w:rsidRPr="00120584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Clarity of arguments.</w:t>
      </w:r>
    </w:p>
    <w:p w:rsidR="00347011" w:rsidRDefault="00120584" w:rsidP="0012058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120584">
        <w:rPr>
          <w:rFonts w:ascii="Times New Roman" w:eastAsia="Times New Roman" w:hAnsi="Times New Roman" w:cs="Times New Roman"/>
          <w:color w:val="000000"/>
        </w:rPr>
        <w:t>• Quality of writing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2E9" w:rsidRDefault="00E942E9">
      <w:r>
        <w:separator/>
      </w:r>
    </w:p>
  </w:endnote>
  <w:endnote w:type="continuationSeparator" w:id="0">
    <w:p w:rsidR="00E942E9" w:rsidRDefault="00E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2E9" w:rsidRDefault="00E942E9">
      <w:r>
        <w:separator/>
      </w:r>
    </w:p>
  </w:footnote>
  <w:footnote w:type="continuationSeparator" w:id="0">
    <w:p w:rsidR="00E942E9" w:rsidRDefault="00E9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FC8"/>
    <w:rsid w:val="001C68CB"/>
    <w:rsid w:val="00347011"/>
    <w:rsid w:val="003A791A"/>
    <w:rsid w:val="003B3312"/>
    <w:rsid w:val="006147FE"/>
    <w:rsid w:val="006421BA"/>
    <w:rsid w:val="008346C7"/>
    <w:rsid w:val="00AD65C1"/>
    <w:rsid w:val="00E66FE5"/>
    <w:rsid w:val="00E942E9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16</cp:revision>
  <dcterms:created xsi:type="dcterms:W3CDTF">2024-05-26T06:30:00Z</dcterms:created>
  <dcterms:modified xsi:type="dcterms:W3CDTF">2024-05-26T08:41:00Z</dcterms:modified>
</cp:coreProperties>
</file>