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D24677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11B19D9B" w:rsidR="00A52940" w:rsidRDefault="00E534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Quiz: Answers are marked with (*)</w:t>
      </w:r>
    </w:p>
    <w:p w14:paraId="4E5A83CB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1. What is the main EU policy framework for the protection of marine environments?</w:t>
      </w:r>
    </w:p>
    <w:p w14:paraId="017ED399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a) The Marine Strategy Framework Directive*</w:t>
      </w:r>
    </w:p>
    <w:p w14:paraId="798847AE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b) The Water Framework Directive</w:t>
      </w:r>
    </w:p>
    <w:p w14:paraId="7C32D9C4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c) The Habitats Directive</w:t>
      </w:r>
    </w:p>
    <w:p w14:paraId="45D92DD0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d) The Birds Directive</w:t>
      </w:r>
    </w:p>
    <w:p w14:paraId="37BF56E9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</w:p>
    <w:p w14:paraId="4275F406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2. By when does the Marine Strategy Framework Directive require EU member states to achieve 'good environmental status' for their marine waters?</w:t>
      </w:r>
    </w:p>
    <w:p w14:paraId="421F59AE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a) 2020</w:t>
      </w:r>
    </w:p>
    <w:p w14:paraId="47C03756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 xml:space="preserve">b) 2025 </w:t>
      </w:r>
    </w:p>
    <w:p w14:paraId="3417B0E4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c) 2030</w:t>
      </w:r>
    </w:p>
    <w:p w14:paraId="0BE9DBB8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d) 2050*</w:t>
      </w:r>
    </w:p>
    <w:p w14:paraId="259EE0DC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</w:p>
    <w:p w14:paraId="5B25288B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3. Which of the following is NOT one of the descriptors of 'good environmental status' under the Marine Strategy Framework Directive?</w:t>
      </w:r>
    </w:p>
    <w:p w14:paraId="3B91476B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a) Biodiversity is maintained</w:t>
      </w:r>
    </w:p>
    <w:p w14:paraId="4F6DB56D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b) Non-indigenous species do not adversely alter the ecosystem</w:t>
      </w:r>
    </w:p>
    <w:p w14:paraId="3ED60378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c) Human-induced eutrophication is minimized</w:t>
      </w:r>
    </w:p>
    <w:p w14:paraId="334FE983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d) Atmospheric greenhouse gas levels are stable*</w:t>
      </w:r>
    </w:p>
    <w:p w14:paraId="1BBE150B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</w:p>
    <w:p w14:paraId="663A014A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4. The Maritime Spatial Planning Directive aims to:</w:t>
      </w:r>
    </w:p>
    <w:p w14:paraId="5A5059DC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a) Promote sustainable aquaculture</w:t>
      </w:r>
    </w:p>
    <w:p w14:paraId="57942EED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b) Establish marine protected areas</w:t>
      </w:r>
    </w:p>
    <w:p w14:paraId="6AD92A6A" w14:textId="77777777" w:rsidR="00E53440" w:rsidRPr="00E53440" w:rsidRDefault="00E53440" w:rsidP="00E53440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c) Coordinate different maritime activities and manage their impacts*</w:t>
      </w:r>
    </w:p>
    <w:p w14:paraId="0869FB54" w14:textId="283D0910" w:rsidR="00A52940" w:rsidRPr="004D77C7" w:rsidRDefault="00E53440" w:rsidP="00E53440">
      <w:pPr>
        <w:spacing w:before="160"/>
        <w:jc w:val="both"/>
        <w:rPr>
          <w:rFonts w:ascii="Times New Roman" w:eastAsia="Times New Roman" w:hAnsi="Times New Roman" w:cs="Times New Roman"/>
          <w:bCs/>
        </w:rPr>
      </w:pPr>
      <w:r w:rsidRPr="00E53440">
        <w:rPr>
          <w:rFonts w:ascii="Times New Roman" w:eastAsia="Century Gothic" w:hAnsi="Times New Roman" w:cs="Times New Roman"/>
          <w:bCs/>
        </w:rPr>
        <w:t>d) Phase out single-use plastics in marine environments</w:t>
      </w:r>
    </w:p>
    <w:sectPr w:rsidR="00A52940" w:rsidRPr="004D77C7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A6AD" w14:textId="77777777" w:rsidR="005B588F" w:rsidRDefault="005B588F">
      <w:r>
        <w:separator/>
      </w:r>
    </w:p>
  </w:endnote>
  <w:endnote w:type="continuationSeparator" w:id="0">
    <w:p w14:paraId="58AFDB2B" w14:textId="77777777" w:rsidR="005B588F" w:rsidRDefault="005B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DC5F" w14:textId="77777777" w:rsidR="005B588F" w:rsidRDefault="005B588F">
      <w:r>
        <w:separator/>
      </w:r>
    </w:p>
  </w:footnote>
  <w:footnote w:type="continuationSeparator" w:id="0">
    <w:p w14:paraId="175B11A0" w14:textId="77777777" w:rsidR="005B588F" w:rsidRDefault="005B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12F38"/>
    <w:rsid w:val="000F5C26"/>
    <w:rsid w:val="0030691F"/>
    <w:rsid w:val="00306C6D"/>
    <w:rsid w:val="00382568"/>
    <w:rsid w:val="004D77C7"/>
    <w:rsid w:val="005B588F"/>
    <w:rsid w:val="00702D27"/>
    <w:rsid w:val="007703A2"/>
    <w:rsid w:val="0087624E"/>
    <w:rsid w:val="008F4FB8"/>
    <w:rsid w:val="00A52940"/>
    <w:rsid w:val="00B66486"/>
    <w:rsid w:val="00C350F1"/>
    <w:rsid w:val="00C563C6"/>
    <w:rsid w:val="00D24677"/>
    <w:rsid w:val="00D437B5"/>
    <w:rsid w:val="00D57DEB"/>
    <w:rsid w:val="00E53440"/>
    <w:rsid w:val="00F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902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9</cp:revision>
  <dcterms:created xsi:type="dcterms:W3CDTF">2024-03-27T08:34:00Z</dcterms:created>
  <dcterms:modified xsi:type="dcterms:W3CDTF">2024-04-22T02:55:00Z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